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FC0" w:rsidRPr="00A42114" w:rsidRDefault="00A42114" w:rsidP="00C81F19">
      <w:pPr>
        <w:ind w:right="-14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 w:rsidR="00C81F19" w:rsidRPr="00A42114">
        <w:rPr>
          <w:rFonts w:ascii="Arial" w:hAnsi="Arial" w:cs="Arial"/>
          <w:b/>
          <w:sz w:val="32"/>
          <w:szCs w:val="32"/>
        </w:rPr>
        <w:t xml:space="preserve">Museum August Kestner </w:t>
      </w:r>
    </w:p>
    <w:p w:rsidR="00C57C7D" w:rsidRDefault="00C57C7D">
      <w:pPr>
        <w:tabs>
          <w:tab w:val="right" w:pos="7020"/>
          <w:tab w:val="left" w:pos="7200"/>
        </w:tabs>
      </w:pPr>
    </w:p>
    <w:p w:rsidR="003C0FC0" w:rsidRPr="00165013" w:rsidRDefault="00C15396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>
        <w:tab/>
      </w:r>
      <w:r>
        <w:tab/>
      </w:r>
      <w:r w:rsidR="003C0FC0" w:rsidRPr="00165013">
        <w:rPr>
          <w:rFonts w:ascii="Arial" w:hAnsi="Arial" w:cs="Arial"/>
          <w:sz w:val="14"/>
          <w:szCs w:val="14"/>
        </w:rPr>
        <w:t>Trammplatz 3  30159 Hannover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</w:p>
    <w:p w:rsidR="00EF55BD" w:rsidRPr="00EF55BD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  <w:szCs w:val="14"/>
        </w:rPr>
      </w:pPr>
      <w:r w:rsidRPr="00165013">
        <w:rPr>
          <w:rFonts w:ascii="Arial" w:hAnsi="Arial" w:cs="Arial"/>
          <w:sz w:val="14"/>
          <w:szCs w:val="14"/>
        </w:rPr>
        <w:tab/>
      </w:r>
      <w:r w:rsidRPr="00165013">
        <w:rPr>
          <w:rFonts w:ascii="Arial" w:hAnsi="Arial" w:cs="Arial"/>
          <w:b/>
          <w:sz w:val="14"/>
          <w:szCs w:val="14"/>
        </w:rPr>
        <w:t>TELEFON</w:t>
      </w:r>
      <w:r w:rsidRPr="00165013">
        <w:rPr>
          <w:rFonts w:ascii="Arial" w:hAnsi="Arial" w:cs="Arial"/>
          <w:sz w:val="14"/>
          <w:szCs w:val="14"/>
        </w:rPr>
        <w:tab/>
        <w:t xml:space="preserve">0511 </w:t>
      </w:r>
      <w:r w:rsidRPr="00165013">
        <w:rPr>
          <w:rFonts w:ascii="Arial" w:hAnsi="Arial" w:cs="Arial"/>
          <w:b/>
          <w:sz w:val="14"/>
          <w:szCs w:val="14"/>
        </w:rPr>
        <w:t>168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b/>
          <w:sz w:val="14"/>
          <w:szCs w:val="14"/>
        </w:rPr>
        <w:t xml:space="preserve"> </w:t>
      </w:r>
      <w:r w:rsidRPr="00165013">
        <w:rPr>
          <w:rFonts w:ascii="Arial" w:hAnsi="Arial" w:cs="Arial"/>
          <w:b/>
          <w:sz w:val="14"/>
          <w:szCs w:val="14"/>
        </w:rPr>
        <w:t>42</w:t>
      </w:r>
      <w:r w:rsidR="00EF55BD">
        <w:rPr>
          <w:rFonts w:ascii="Arial" w:hAnsi="Arial" w:cs="Arial"/>
          <w:b/>
          <w:sz w:val="14"/>
          <w:szCs w:val="14"/>
        </w:rPr>
        <w:t>730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</w:r>
      <w:r w:rsidR="00C57C7D">
        <w:rPr>
          <w:rFonts w:ascii="Arial" w:hAnsi="Arial" w:cs="Arial"/>
          <w:b/>
          <w:sz w:val="14"/>
          <w:szCs w:val="14"/>
        </w:rPr>
        <w:t xml:space="preserve">    </w:t>
      </w:r>
      <w:r w:rsidRPr="00165013">
        <w:rPr>
          <w:rFonts w:ascii="Arial" w:hAnsi="Arial" w:cs="Arial"/>
          <w:b/>
          <w:sz w:val="14"/>
          <w:szCs w:val="14"/>
        </w:rPr>
        <w:t>E-MAIL</w:t>
      </w:r>
      <w:bookmarkStart w:id="0" w:name="_Hlt6132730"/>
      <w:r w:rsidRPr="00165013">
        <w:rPr>
          <w:rFonts w:ascii="Arial" w:hAnsi="Arial" w:cs="Arial"/>
          <w:b/>
          <w:sz w:val="14"/>
          <w:szCs w:val="14"/>
        </w:rPr>
        <w:tab/>
      </w:r>
      <w:bookmarkEnd w:id="0"/>
      <w:r w:rsidR="0065357E" w:rsidRPr="00664CCF">
        <w:rPr>
          <w:rFonts w:ascii="Arial" w:hAnsi="Arial" w:cs="Arial"/>
          <w:sz w:val="14"/>
          <w:szCs w:val="14"/>
        </w:rPr>
        <w:t>muse</w:t>
      </w:r>
      <w:r w:rsidR="0065357E">
        <w:rPr>
          <w:rFonts w:ascii="Arial" w:hAnsi="Arial" w:cs="Arial"/>
          <w:sz w:val="14"/>
          <w:szCs w:val="14"/>
        </w:rPr>
        <w:t>en-kulturgeschichte</w:t>
      </w:r>
      <w:r w:rsidR="0065357E" w:rsidRPr="00664CCF">
        <w:rPr>
          <w:rFonts w:ascii="Arial" w:hAnsi="Arial" w:cs="Arial"/>
          <w:sz w:val="14"/>
          <w:szCs w:val="14"/>
        </w:rPr>
        <w:t>@hannover-stadt.de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  <w:t>INTERNET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www.m</w:t>
      </w:r>
      <w:r w:rsidRPr="00165013">
        <w:rPr>
          <w:rFonts w:ascii="Arial" w:hAnsi="Arial" w:cs="Arial"/>
          <w:sz w:val="14"/>
          <w:szCs w:val="14"/>
        </w:rPr>
        <w:t>us</w:t>
      </w:r>
      <w:r>
        <w:rPr>
          <w:rFonts w:ascii="Arial" w:hAnsi="Arial" w:cs="Arial"/>
          <w:sz w:val="14"/>
          <w:szCs w:val="14"/>
        </w:rPr>
        <w:t>eum-august-k</w:t>
      </w:r>
      <w:r w:rsidRPr="00165013">
        <w:rPr>
          <w:rFonts w:ascii="Arial" w:hAnsi="Arial" w:cs="Arial"/>
          <w:sz w:val="14"/>
          <w:szCs w:val="14"/>
        </w:rPr>
        <w:t>estner.de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</w:rPr>
      </w:pP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 w:rsidRPr="00165013">
        <w:rPr>
          <w:rFonts w:ascii="Arial" w:hAnsi="Arial" w:cs="Arial"/>
          <w:b/>
          <w:sz w:val="14"/>
        </w:rPr>
        <w:tab/>
        <w:t>ÖFFNUNGSZEITEN</w:t>
      </w:r>
      <w:r w:rsidRPr="00165013">
        <w:rPr>
          <w:rFonts w:ascii="Arial" w:hAnsi="Arial" w:cs="Arial"/>
          <w:sz w:val="14"/>
        </w:rPr>
        <w:tab/>
        <w:t>Di-So 11:00-18:00 Uhr</w:t>
      </w:r>
    </w:p>
    <w:p w:rsidR="003C0FC0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Mi</w:t>
      </w:r>
      <w:r w:rsidRPr="00165013">
        <w:rPr>
          <w:rFonts w:ascii="Arial" w:hAnsi="Arial" w:cs="Arial"/>
          <w:sz w:val="14"/>
        </w:rPr>
        <w:t xml:space="preserve"> 11:00-20:00 Uhr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</w:r>
      <w:r w:rsidRPr="00165013">
        <w:rPr>
          <w:rFonts w:ascii="Arial" w:hAnsi="Arial" w:cs="Arial"/>
          <w:sz w:val="14"/>
        </w:rPr>
        <w:t>Montags geschlossen</w:t>
      </w:r>
    </w:p>
    <w:p w:rsidR="003C0FC0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Freitags freier Eintritt</w:t>
      </w:r>
    </w:p>
    <w:p w:rsidR="00D70D06" w:rsidRDefault="00D70D06" w:rsidP="00D70D06">
      <w:pPr>
        <w:spacing w:after="160" w:line="259" w:lineRule="auto"/>
        <w:ind w:left="2124" w:firstLine="708"/>
        <w:rPr>
          <w:rFonts w:ascii="Calibri" w:hAnsi="Calibri" w:cs="Calibri"/>
          <w:b/>
          <w:sz w:val="32"/>
          <w:szCs w:val="32"/>
        </w:rPr>
      </w:pPr>
    </w:p>
    <w:p w:rsidR="00F053C0" w:rsidRDefault="00E814AB" w:rsidP="00F053C0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PRESSEFOTOS</w:t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</w:p>
    <w:p w:rsidR="00D313A7" w:rsidRDefault="00D313A7" w:rsidP="00F053C0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______________________________________________________________</w:t>
      </w:r>
    </w:p>
    <w:p w:rsidR="00A6799F" w:rsidRPr="00227355" w:rsidRDefault="00227355" w:rsidP="00A65079">
      <w:pPr>
        <w:spacing w:line="256" w:lineRule="auto"/>
        <w:ind w:right="1417"/>
        <w:rPr>
          <w:rFonts w:ascii="Calibri" w:eastAsia="Calibri" w:hAnsi="Calibri" w:cs="Calibri"/>
          <w:b/>
          <w:lang w:eastAsia="en-US"/>
        </w:rPr>
      </w:pPr>
      <w:r w:rsidRPr="00227355">
        <w:rPr>
          <w:rFonts w:ascii="Calibri" w:eastAsia="Calibri" w:hAnsi="Calibri" w:cs="Calibri"/>
          <w:b/>
          <w:lang w:eastAsia="en-US"/>
        </w:rPr>
        <w:t>Sonder</w:t>
      </w:r>
      <w:r w:rsidR="00D81C72" w:rsidRPr="00227355">
        <w:rPr>
          <w:rFonts w:ascii="Calibri" w:eastAsia="Calibri" w:hAnsi="Calibri" w:cs="Calibri"/>
          <w:b/>
          <w:lang w:eastAsia="en-US"/>
        </w:rPr>
        <w:t>ausstellung im</w:t>
      </w:r>
      <w:r w:rsidR="00A6799F" w:rsidRPr="00227355">
        <w:rPr>
          <w:rFonts w:ascii="Calibri" w:eastAsia="Calibri" w:hAnsi="Calibri" w:cs="Calibri"/>
          <w:b/>
          <w:lang w:eastAsia="en-US"/>
        </w:rPr>
        <w:t xml:space="preserve"> Museum August Kestner </w:t>
      </w:r>
    </w:p>
    <w:p w:rsidR="00227355" w:rsidRPr="00227355" w:rsidRDefault="001470BE" w:rsidP="00227355">
      <w:pPr>
        <w:ind w:right="850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Galant – Miniaturen und Lifestyle</w:t>
      </w:r>
    </w:p>
    <w:p w:rsidR="00EA6B2D" w:rsidRPr="00227355" w:rsidRDefault="001470BE" w:rsidP="00EA6B2D">
      <w:pPr>
        <w:spacing w:line="276" w:lineRule="auto"/>
        <w:ind w:right="85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15.12</w:t>
      </w:r>
      <w:r w:rsidR="00227355">
        <w:rPr>
          <w:rFonts w:asciiTheme="minorHAnsi" w:hAnsiTheme="minorHAnsi" w:cstheme="minorHAnsi"/>
          <w:b/>
          <w:sz w:val="28"/>
          <w:szCs w:val="28"/>
        </w:rPr>
        <w:t>.2022</w:t>
      </w:r>
      <w:r w:rsidR="00EA6B2D" w:rsidRPr="00227355">
        <w:rPr>
          <w:rFonts w:asciiTheme="minorHAnsi" w:hAnsiTheme="minorHAnsi" w:cstheme="minorHAnsi"/>
          <w:b/>
          <w:sz w:val="28"/>
          <w:szCs w:val="28"/>
        </w:rPr>
        <w:t xml:space="preserve"> bis </w:t>
      </w:r>
      <w:r>
        <w:rPr>
          <w:rFonts w:asciiTheme="minorHAnsi" w:hAnsiTheme="minorHAnsi" w:cstheme="minorHAnsi"/>
          <w:b/>
          <w:sz w:val="28"/>
          <w:szCs w:val="28"/>
        </w:rPr>
        <w:t>21.05</w:t>
      </w:r>
      <w:r w:rsidR="00227355">
        <w:rPr>
          <w:rFonts w:asciiTheme="minorHAnsi" w:hAnsiTheme="minorHAnsi" w:cstheme="minorHAnsi"/>
          <w:b/>
          <w:sz w:val="28"/>
          <w:szCs w:val="28"/>
        </w:rPr>
        <w:t>.2023</w:t>
      </w:r>
    </w:p>
    <w:p w:rsidR="00EA6B2D" w:rsidRPr="00EA6B2D" w:rsidRDefault="00EA6B2D" w:rsidP="00EA6B2D">
      <w:pPr>
        <w:spacing w:line="276" w:lineRule="auto"/>
        <w:ind w:right="850"/>
        <w:rPr>
          <w:rFonts w:asciiTheme="minorHAnsi" w:hAnsiTheme="minorHAnsi" w:cstheme="minorHAnsi"/>
          <w:b/>
          <w:sz w:val="22"/>
          <w:szCs w:val="22"/>
        </w:rPr>
      </w:pPr>
    </w:p>
    <w:p w:rsidR="0069467A" w:rsidRDefault="0069467A" w:rsidP="0069467A">
      <w:pPr>
        <w:spacing w:line="252" w:lineRule="auto"/>
        <w:ind w:right="850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  <w:b/>
          <w:lang w:eastAsia="en-US"/>
        </w:rPr>
        <w:t>Download des Pressematerials und der Fotos hier</w:t>
      </w:r>
    </w:p>
    <w:p w:rsidR="0069467A" w:rsidRDefault="001470BE" w:rsidP="0069467A">
      <w:pPr>
        <w:spacing w:line="252" w:lineRule="auto"/>
        <w:ind w:right="850"/>
        <w:rPr>
          <w:rFonts w:ascii="Calibri" w:eastAsia="Calibri" w:hAnsi="Calibri" w:cs="Calibri"/>
          <w:sz w:val="22"/>
          <w:szCs w:val="22"/>
          <w:lang w:eastAsia="en-US"/>
        </w:rPr>
      </w:pPr>
      <w:hyperlink r:id="rId7" w:history="1">
        <w:r w:rsidR="0069467A">
          <w:rPr>
            <w:rStyle w:val="Hyperlink"/>
            <w:rFonts w:ascii="Calibri" w:eastAsia="Calibri" w:hAnsi="Calibri" w:cs="Calibri"/>
            <w:sz w:val="22"/>
            <w:szCs w:val="22"/>
            <w:lang w:eastAsia="en-US"/>
          </w:rPr>
          <w:t>www.hannover.de/Museum-August-Kestner/Service/Presse</w:t>
        </w:r>
      </w:hyperlink>
    </w:p>
    <w:p w:rsidR="00EA6B2D" w:rsidRDefault="00EA6B2D" w:rsidP="00EA6B2D">
      <w:pPr>
        <w:spacing w:line="276" w:lineRule="auto"/>
        <w:ind w:right="850"/>
        <w:rPr>
          <w:rFonts w:asciiTheme="minorHAnsi" w:hAnsiTheme="minorHAnsi" w:cstheme="minorHAnsi"/>
          <w:b/>
          <w:sz w:val="22"/>
          <w:szCs w:val="22"/>
        </w:rPr>
      </w:pPr>
    </w:p>
    <w:p w:rsidR="0069467A" w:rsidRDefault="0069467A" w:rsidP="00EA6B2D">
      <w:pPr>
        <w:spacing w:line="276" w:lineRule="auto"/>
        <w:ind w:right="850"/>
        <w:rPr>
          <w:rFonts w:asciiTheme="minorHAnsi" w:hAnsiTheme="minorHAnsi" w:cstheme="minorHAnsi"/>
          <w:b/>
          <w:sz w:val="22"/>
          <w:szCs w:val="22"/>
        </w:rPr>
      </w:pPr>
    </w:p>
    <w:p w:rsidR="00E814AB" w:rsidRDefault="00E814AB" w:rsidP="00E814AB">
      <w:pPr>
        <w:rPr>
          <w:rFonts w:asciiTheme="minorHAnsi" w:hAnsiTheme="minorHAnsi" w:cstheme="minorHAnsi"/>
          <w:sz w:val="22"/>
          <w:szCs w:val="22"/>
        </w:rPr>
      </w:pPr>
      <w:r w:rsidRPr="00E814AB">
        <w:rPr>
          <w:rFonts w:asciiTheme="minorHAnsi" w:hAnsiTheme="minorHAnsi" w:cstheme="minorHAnsi"/>
          <w:sz w:val="22"/>
          <w:szCs w:val="22"/>
        </w:rPr>
        <w:t>Abb. 1:</w:t>
      </w:r>
    </w:p>
    <w:p w:rsidR="001470BE" w:rsidRDefault="001470BE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Sophie Wilhelmine von Preußen </w:t>
      </w:r>
      <w:r w:rsidRPr="001470BE">
        <w:rPr>
          <w:rFonts w:asciiTheme="minorHAnsi" w:hAnsiTheme="minorHAnsi" w:cstheme="minorHAnsi"/>
          <w:sz w:val="22"/>
          <w:szCs w:val="22"/>
        </w:rPr>
        <w:t>(1751–1820)</w:t>
      </w:r>
    </w:p>
    <w:p w:rsidR="001470BE" w:rsidRDefault="001470BE" w:rsidP="00E814AB">
      <w:pPr>
        <w:rPr>
          <w:rFonts w:asciiTheme="minorHAnsi" w:hAnsiTheme="minorHAnsi" w:cstheme="minorHAnsi"/>
          <w:sz w:val="22"/>
          <w:szCs w:val="22"/>
        </w:rPr>
      </w:pPr>
      <w:r w:rsidRPr="001470BE">
        <w:rPr>
          <w:rFonts w:asciiTheme="minorHAnsi" w:hAnsiTheme="minorHAnsi" w:cstheme="minorHAnsi"/>
          <w:sz w:val="22"/>
          <w:szCs w:val="22"/>
        </w:rPr>
        <w:t>Dan</w:t>
      </w:r>
      <w:r>
        <w:rPr>
          <w:rFonts w:asciiTheme="minorHAnsi" w:hAnsiTheme="minorHAnsi" w:cstheme="minorHAnsi"/>
          <w:sz w:val="22"/>
          <w:szCs w:val="22"/>
        </w:rPr>
        <w:t xml:space="preserve">iel Chodowiecki (1726-1801), </w:t>
      </w:r>
      <w:r w:rsidRPr="001470BE">
        <w:rPr>
          <w:rFonts w:asciiTheme="minorHAnsi" w:hAnsiTheme="minorHAnsi" w:cstheme="minorHAnsi"/>
          <w:sz w:val="22"/>
          <w:szCs w:val="22"/>
        </w:rPr>
        <w:t>nach Charles-Amédée-Philippe van Loo (1719–1795)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1470BE">
        <w:rPr>
          <w:rFonts w:asciiTheme="minorHAnsi" w:hAnsiTheme="minorHAnsi" w:cstheme="minorHAnsi"/>
          <w:sz w:val="22"/>
          <w:szCs w:val="22"/>
        </w:rPr>
        <w:t>um 1770</w:t>
      </w:r>
    </w:p>
    <w:p w:rsidR="002B758F" w:rsidRPr="002B758F" w:rsidRDefault="001470BE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Email auf Kupfer; Fassung: Messing, vergoldet</w:t>
      </w:r>
    </w:p>
    <w:p w:rsidR="002B758F" w:rsidRDefault="001470BE" w:rsidP="002B758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Christian Rose</w:t>
      </w:r>
    </w:p>
    <w:p w:rsidR="002B758F" w:rsidRPr="00E814AB" w:rsidRDefault="002B758F" w:rsidP="00E814AB">
      <w:pPr>
        <w:rPr>
          <w:rFonts w:asciiTheme="minorHAnsi" w:hAnsiTheme="minorHAnsi" w:cstheme="minorHAnsi"/>
          <w:sz w:val="22"/>
          <w:szCs w:val="22"/>
        </w:rPr>
      </w:pPr>
    </w:p>
    <w:p w:rsidR="00E814AB" w:rsidRPr="00E814AB" w:rsidRDefault="00E814AB" w:rsidP="00E814AB">
      <w:pPr>
        <w:rPr>
          <w:rFonts w:asciiTheme="minorHAnsi" w:hAnsiTheme="minorHAnsi" w:cstheme="minorHAnsi"/>
          <w:sz w:val="22"/>
          <w:szCs w:val="22"/>
        </w:rPr>
      </w:pPr>
      <w:r w:rsidRPr="00E814AB">
        <w:rPr>
          <w:rFonts w:asciiTheme="minorHAnsi" w:hAnsiTheme="minorHAnsi" w:cstheme="minorHAnsi"/>
          <w:sz w:val="22"/>
          <w:szCs w:val="22"/>
        </w:rPr>
        <w:t>Abb. 2</w:t>
      </w:r>
      <w:r w:rsidR="00E807E5">
        <w:rPr>
          <w:rFonts w:asciiTheme="minorHAnsi" w:hAnsiTheme="minorHAnsi" w:cstheme="minorHAnsi"/>
          <w:sz w:val="22"/>
          <w:szCs w:val="22"/>
        </w:rPr>
        <w:t>a/b</w:t>
      </w:r>
      <w:r w:rsidRPr="00E814AB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1470BE" w:rsidRPr="001470BE" w:rsidRDefault="001470BE" w:rsidP="001470BE">
      <w:pPr>
        <w:rPr>
          <w:rFonts w:asciiTheme="minorHAnsi" w:hAnsiTheme="minorHAnsi" w:cstheme="minorHAnsi"/>
          <w:sz w:val="22"/>
          <w:szCs w:val="22"/>
        </w:rPr>
      </w:pPr>
      <w:r w:rsidRPr="001470BE">
        <w:rPr>
          <w:rFonts w:asciiTheme="minorHAnsi" w:hAnsiTheme="minorHAnsi" w:cstheme="minorHAnsi"/>
          <w:sz w:val="22"/>
          <w:szCs w:val="22"/>
        </w:rPr>
        <w:t>Doppelporträt eines Ehepaars mit Spitzenkrägen</w:t>
      </w:r>
      <w:r w:rsidRPr="001470BE">
        <w:rPr>
          <w:rFonts w:asciiTheme="minorHAnsi" w:hAnsiTheme="minorHAnsi" w:cstheme="minorHAnsi"/>
          <w:sz w:val="22"/>
          <w:szCs w:val="22"/>
        </w:rPr>
        <w:tab/>
      </w:r>
    </w:p>
    <w:p w:rsidR="001470BE" w:rsidRPr="001470BE" w:rsidRDefault="001470BE" w:rsidP="001470BE">
      <w:pPr>
        <w:rPr>
          <w:rFonts w:asciiTheme="minorHAnsi" w:hAnsiTheme="minorHAnsi" w:cstheme="minorHAnsi"/>
          <w:sz w:val="22"/>
          <w:szCs w:val="22"/>
        </w:rPr>
      </w:pPr>
      <w:r w:rsidRPr="001470BE">
        <w:rPr>
          <w:rFonts w:asciiTheme="minorHAnsi" w:hAnsiTheme="minorHAnsi" w:cstheme="minorHAnsi"/>
          <w:sz w:val="22"/>
          <w:szCs w:val="22"/>
        </w:rPr>
        <w:t>Alexander Cooper (1609–1660), um 1635</w:t>
      </w:r>
    </w:p>
    <w:p w:rsidR="00E814AB" w:rsidRDefault="001470BE" w:rsidP="001470BE">
      <w:pPr>
        <w:rPr>
          <w:rFonts w:asciiTheme="minorHAnsi" w:hAnsiTheme="minorHAnsi" w:cstheme="minorHAnsi"/>
          <w:sz w:val="22"/>
          <w:szCs w:val="22"/>
        </w:rPr>
      </w:pPr>
      <w:r w:rsidRPr="001470BE">
        <w:rPr>
          <w:rFonts w:asciiTheme="minorHAnsi" w:hAnsiTheme="minorHAnsi" w:cstheme="minorHAnsi"/>
          <w:sz w:val="22"/>
          <w:szCs w:val="22"/>
        </w:rPr>
        <w:t>Aqua</w:t>
      </w:r>
      <w:r w:rsidR="00D26256">
        <w:rPr>
          <w:rFonts w:asciiTheme="minorHAnsi" w:hAnsiTheme="minorHAnsi" w:cstheme="minorHAnsi"/>
          <w:sz w:val="22"/>
          <w:szCs w:val="22"/>
        </w:rPr>
        <w:t>rell auf Pappe; Rahmen: Gold</w:t>
      </w:r>
    </w:p>
    <w:p w:rsidR="00D26256" w:rsidRPr="001470BE" w:rsidRDefault="00D26256" w:rsidP="001470B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Christian Rose</w:t>
      </w:r>
    </w:p>
    <w:p w:rsidR="001470BE" w:rsidRPr="00E814AB" w:rsidRDefault="001470BE" w:rsidP="001470BE">
      <w:pPr>
        <w:rPr>
          <w:rFonts w:asciiTheme="minorHAnsi" w:hAnsiTheme="minorHAnsi" w:cstheme="minorHAnsi"/>
          <w:sz w:val="22"/>
          <w:szCs w:val="22"/>
        </w:rPr>
      </w:pPr>
    </w:p>
    <w:p w:rsidR="00E807E5" w:rsidRDefault="00E807E5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3:</w:t>
      </w:r>
    </w:p>
    <w:p w:rsidR="00E807E5" w:rsidRPr="00E807E5" w:rsidRDefault="0074000C" w:rsidP="00E807E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Profilporträt als </w:t>
      </w:r>
      <w:r w:rsidR="00E807E5" w:rsidRPr="00E807E5">
        <w:rPr>
          <w:rFonts w:asciiTheme="minorHAnsi" w:hAnsiTheme="minorHAnsi" w:cstheme="minorHAnsi"/>
          <w:sz w:val="22"/>
          <w:szCs w:val="22"/>
        </w:rPr>
        <w:t>Trompe-l'oeil-Relief</w:t>
      </w:r>
      <w:bookmarkStart w:id="1" w:name="_GoBack"/>
      <w:bookmarkEnd w:id="1"/>
    </w:p>
    <w:p w:rsidR="00E807E5" w:rsidRPr="00E807E5" w:rsidRDefault="00E807E5" w:rsidP="00E807E5">
      <w:pPr>
        <w:rPr>
          <w:rFonts w:asciiTheme="minorHAnsi" w:hAnsiTheme="minorHAnsi" w:cstheme="minorHAnsi"/>
          <w:sz w:val="22"/>
          <w:szCs w:val="22"/>
        </w:rPr>
      </w:pPr>
      <w:r w:rsidRPr="00E807E5">
        <w:rPr>
          <w:rFonts w:asciiTheme="minorHAnsi" w:hAnsiTheme="minorHAnsi" w:cstheme="minorHAnsi"/>
          <w:sz w:val="22"/>
          <w:szCs w:val="22"/>
        </w:rPr>
        <w:t>Franz Joseph Noortwyck (1767–1788), um 1785</w:t>
      </w:r>
    </w:p>
    <w:p w:rsidR="00E807E5" w:rsidRDefault="00E807E5" w:rsidP="00E807E5">
      <w:pPr>
        <w:rPr>
          <w:rFonts w:asciiTheme="minorHAnsi" w:hAnsiTheme="minorHAnsi" w:cstheme="minorHAnsi"/>
          <w:sz w:val="22"/>
          <w:szCs w:val="22"/>
        </w:rPr>
      </w:pPr>
      <w:r w:rsidRPr="00E807E5">
        <w:rPr>
          <w:rFonts w:asciiTheme="minorHAnsi" w:hAnsiTheme="minorHAnsi" w:cstheme="minorHAnsi"/>
          <w:sz w:val="22"/>
          <w:szCs w:val="22"/>
        </w:rPr>
        <w:t>Aquarell auf Pappe; Rahmen: Silber</w:t>
      </w:r>
      <w:r w:rsidRPr="00E807E5">
        <w:rPr>
          <w:rFonts w:asciiTheme="minorHAnsi" w:hAnsiTheme="minorHAnsi" w:cstheme="minorHAnsi"/>
          <w:sz w:val="22"/>
          <w:szCs w:val="22"/>
        </w:rPr>
        <w:tab/>
      </w:r>
    </w:p>
    <w:p w:rsidR="00E807E5" w:rsidRDefault="00E807E5" w:rsidP="00E807E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Christian Rose</w:t>
      </w:r>
    </w:p>
    <w:p w:rsidR="00E807E5" w:rsidRDefault="00E807E5" w:rsidP="00E807E5">
      <w:pPr>
        <w:rPr>
          <w:rFonts w:asciiTheme="minorHAnsi" w:hAnsiTheme="minorHAnsi" w:cstheme="minorHAnsi"/>
          <w:sz w:val="22"/>
          <w:szCs w:val="22"/>
        </w:rPr>
      </w:pPr>
    </w:p>
    <w:p w:rsidR="00E814AB" w:rsidRPr="00E814AB" w:rsidRDefault="00D26256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4</w:t>
      </w:r>
      <w:r w:rsidR="00E814AB" w:rsidRPr="00E814AB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D26256" w:rsidRPr="00D26256" w:rsidRDefault="00D26256" w:rsidP="00D26256">
      <w:pPr>
        <w:rPr>
          <w:rFonts w:asciiTheme="minorHAnsi" w:hAnsiTheme="minorHAnsi" w:cstheme="minorHAnsi"/>
          <w:sz w:val="22"/>
          <w:szCs w:val="22"/>
        </w:rPr>
      </w:pPr>
      <w:r w:rsidRPr="00D26256">
        <w:rPr>
          <w:rFonts w:asciiTheme="minorHAnsi" w:hAnsiTheme="minorHAnsi" w:cstheme="minorHAnsi"/>
          <w:sz w:val="22"/>
          <w:szCs w:val="22"/>
        </w:rPr>
        <w:t>Albrecht Dürer (1471–1528)</w:t>
      </w:r>
    </w:p>
    <w:p w:rsidR="00D26256" w:rsidRPr="00D26256" w:rsidRDefault="00D26256" w:rsidP="00D26256">
      <w:pPr>
        <w:rPr>
          <w:rFonts w:asciiTheme="minorHAnsi" w:hAnsiTheme="minorHAnsi" w:cstheme="minorHAnsi"/>
          <w:sz w:val="22"/>
          <w:szCs w:val="22"/>
        </w:rPr>
      </w:pPr>
      <w:r w:rsidRPr="00D26256">
        <w:rPr>
          <w:rFonts w:asciiTheme="minorHAnsi" w:hAnsiTheme="minorHAnsi" w:cstheme="minorHAnsi"/>
          <w:sz w:val="22"/>
          <w:szCs w:val="22"/>
        </w:rPr>
        <w:t>Carl Louis Georg Bostelmann (1825–1912), nach Albrecht Dürer, 1879</w:t>
      </w:r>
      <w:r w:rsidRPr="00D26256">
        <w:rPr>
          <w:rFonts w:asciiTheme="minorHAnsi" w:hAnsiTheme="minorHAnsi" w:cstheme="minorHAnsi"/>
          <w:sz w:val="22"/>
          <w:szCs w:val="22"/>
        </w:rPr>
        <w:tab/>
      </w:r>
    </w:p>
    <w:p w:rsidR="00D26256" w:rsidRPr="00D26256" w:rsidRDefault="00D26256" w:rsidP="00D26256">
      <w:pPr>
        <w:rPr>
          <w:rFonts w:asciiTheme="minorHAnsi" w:hAnsiTheme="minorHAnsi" w:cstheme="minorHAnsi"/>
          <w:sz w:val="22"/>
          <w:szCs w:val="22"/>
        </w:rPr>
      </w:pPr>
      <w:r w:rsidRPr="00D26256">
        <w:rPr>
          <w:rFonts w:asciiTheme="minorHAnsi" w:hAnsiTheme="minorHAnsi" w:cstheme="minorHAnsi"/>
          <w:sz w:val="22"/>
          <w:szCs w:val="22"/>
        </w:rPr>
        <w:t>Wasserfarben auf Elfenbein; Rahmen: Elfenbein</w:t>
      </w:r>
      <w:r w:rsidRPr="00D26256">
        <w:rPr>
          <w:rFonts w:asciiTheme="minorHAnsi" w:hAnsiTheme="minorHAnsi" w:cstheme="minorHAnsi"/>
          <w:sz w:val="22"/>
          <w:szCs w:val="22"/>
        </w:rPr>
        <w:tab/>
      </w:r>
      <w:r w:rsidRPr="00D26256">
        <w:rPr>
          <w:rFonts w:asciiTheme="minorHAnsi" w:hAnsiTheme="minorHAnsi" w:cstheme="minorHAnsi"/>
          <w:sz w:val="22"/>
          <w:szCs w:val="22"/>
        </w:rPr>
        <w:tab/>
      </w:r>
    </w:p>
    <w:p w:rsidR="002B758F" w:rsidRDefault="00D26256" w:rsidP="00D2625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Christian Rose</w:t>
      </w:r>
    </w:p>
    <w:p w:rsidR="00E814AB" w:rsidRPr="00E814AB" w:rsidRDefault="00E814AB" w:rsidP="00E814AB">
      <w:pPr>
        <w:rPr>
          <w:rFonts w:asciiTheme="minorHAnsi" w:hAnsiTheme="minorHAnsi" w:cstheme="minorHAnsi"/>
          <w:sz w:val="22"/>
          <w:szCs w:val="22"/>
        </w:rPr>
      </w:pPr>
    </w:p>
    <w:p w:rsidR="00E814AB" w:rsidRPr="00E814AB" w:rsidRDefault="00D26256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5</w:t>
      </w:r>
      <w:r w:rsidR="00E814AB" w:rsidRPr="00E814AB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E807E5" w:rsidRPr="00E807E5" w:rsidRDefault="00E807E5" w:rsidP="00E807E5">
      <w:pPr>
        <w:rPr>
          <w:rFonts w:asciiTheme="minorHAnsi" w:hAnsiTheme="minorHAnsi" w:cstheme="minorHAnsi"/>
          <w:sz w:val="22"/>
          <w:szCs w:val="22"/>
        </w:rPr>
      </w:pPr>
      <w:r w:rsidRPr="00E807E5">
        <w:rPr>
          <w:rFonts w:asciiTheme="minorHAnsi" w:hAnsiTheme="minorHAnsi" w:cstheme="minorHAnsi"/>
          <w:sz w:val="22"/>
          <w:szCs w:val="22"/>
        </w:rPr>
        <w:t>Dose mit Porträt eines Seeoffiziers</w:t>
      </w:r>
      <w:r w:rsidRPr="00E807E5">
        <w:rPr>
          <w:rFonts w:asciiTheme="minorHAnsi" w:hAnsiTheme="minorHAnsi" w:cstheme="minorHAnsi"/>
          <w:sz w:val="22"/>
          <w:szCs w:val="22"/>
        </w:rPr>
        <w:tab/>
      </w:r>
      <w:r w:rsidRPr="00E807E5">
        <w:rPr>
          <w:rFonts w:asciiTheme="minorHAnsi" w:hAnsiTheme="minorHAnsi" w:cstheme="minorHAnsi"/>
          <w:sz w:val="22"/>
          <w:szCs w:val="22"/>
        </w:rPr>
        <w:tab/>
      </w:r>
      <w:r w:rsidRPr="00E807E5">
        <w:rPr>
          <w:rFonts w:asciiTheme="minorHAnsi" w:hAnsiTheme="minorHAnsi" w:cstheme="minorHAnsi"/>
          <w:sz w:val="22"/>
          <w:szCs w:val="22"/>
        </w:rPr>
        <w:tab/>
      </w:r>
    </w:p>
    <w:p w:rsidR="00E807E5" w:rsidRPr="00E807E5" w:rsidRDefault="00E807E5" w:rsidP="00E807E5">
      <w:pPr>
        <w:rPr>
          <w:rFonts w:asciiTheme="minorHAnsi" w:hAnsiTheme="minorHAnsi" w:cstheme="minorHAnsi"/>
          <w:sz w:val="22"/>
          <w:szCs w:val="22"/>
        </w:rPr>
      </w:pPr>
      <w:r w:rsidRPr="00E807E5">
        <w:rPr>
          <w:rFonts w:asciiTheme="minorHAnsi" w:hAnsiTheme="minorHAnsi" w:cstheme="minorHAnsi"/>
          <w:sz w:val="22"/>
          <w:szCs w:val="22"/>
        </w:rPr>
        <w:t>um 1810</w:t>
      </w:r>
    </w:p>
    <w:p w:rsidR="002B758F" w:rsidRDefault="00E807E5" w:rsidP="00E807E5">
      <w:pPr>
        <w:rPr>
          <w:rFonts w:asciiTheme="minorHAnsi" w:hAnsiTheme="minorHAnsi" w:cstheme="minorHAnsi"/>
          <w:sz w:val="22"/>
          <w:szCs w:val="22"/>
        </w:rPr>
      </w:pPr>
      <w:r w:rsidRPr="00E807E5">
        <w:rPr>
          <w:rFonts w:asciiTheme="minorHAnsi" w:hAnsiTheme="minorHAnsi" w:cstheme="minorHAnsi"/>
          <w:sz w:val="22"/>
          <w:szCs w:val="22"/>
        </w:rPr>
        <w:t xml:space="preserve">Wasserfarben auf Elfenbein; Dose: Schildpatt, </w:t>
      </w:r>
      <w:r>
        <w:rPr>
          <w:rFonts w:asciiTheme="minorHAnsi" w:hAnsiTheme="minorHAnsi" w:cstheme="minorHAnsi"/>
          <w:sz w:val="22"/>
          <w:szCs w:val="22"/>
        </w:rPr>
        <w:t>Messing, verg</w:t>
      </w:r>
      <w:r w:rsidRPr="00E807E5">
        <w:rPr>
          <w:rFonts w:asciiTheme="minorHAnsi" w:hAnsiTheme="minorHAnsi" w:cstheme="minorHAnsi"/>
          <w:sz w:val="22"/>
          <w:szCs w:val="22"/>
        </w:rPr>
        <w:t>old</w:t>
      </w:r>
      <w:r>
        <w:rPr>
          <w:rFonts w:asciiTheme="minorHAnsi" w:hAnsiTheme="minorHAnsi" w:cstheme="minorHAnsi"/>
          <w:sz w:val="22"/>
          <w:szCs w:val="22"/>
        </w:rPr>
        <w:t>et</w:t>
      </w:r>
    </w:p>
    <w:p w:rsidR="00E807E5" w:rsidRDefault="00E807E5" w:rsidP="00E807E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Christian Rose</w:t>
      </w:r>
    </w:p>
    <w:p w:rsidR="00E814AB" w:rsidRPr="00E814AB" w:rsidRDefault="00E814AB" w:rsidP="00E814AB">
      <w:pPr>
        <w:rPr>
          <w:rFonts w:asciiTheme="minorHAnsi" w:hAnsiTheme="minorHAnsi" w:cstheme="minorHAnsi"/>
          <w:sz w:val="22"/>
          <w:szCs w:val="22"/>
        </w:rPr>
      </w:pP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6</w:t>
      </w:r>
    </w:p>
    <w:p w:rsid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Briséfächer »Vive Louis XV«</w:t>
      </w:r>
      <w:r w:rsidR="00E807E5">
        <w:rPr>
          <w:rFonts w:asciiTheme="minorHAnsi" w:hAnsiTheme="minorHAnsi" w:cstheme="minorHAnsi"/>
          <w:sz w:val="22"/>
          <w:szCs w:val="22"/>
        </w:rPr>
        <w:t xml:space="preserve"> </w:t>
      </w:r>
      <w:r w:rsidR="00E807E5">
        <w:rPr>
          <w:rFonts w:asciiTheme="minorHAnsi" w:hAnsiTheme="minorHAnsi" w:cstheme="minorHAnsi"/>
          <w:sz w:val="22"/>
          <w:szCs w:val="22"/>
        </w:rPr>
        <w:br/>
        <w:t xml:space="preserve">RS: Landschaftsdarstellung </w:t>
      </w:r>
    </w:p>
    <w:p w:rsidR="00DB3B2B" w:rsidRP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Frankreich, um 1715/20</w:t>
      </w:r>
    </w:p>
    <w:p w:rsidR="002D6193" w:rsidRDefault="00DB3B2B" w:rsidP="00DB3B2B">
      <w:pPr>
        <w:rPr>
          <w:rFonts w:asciiTheme="minorHAnsi" w:hAnsiTheme="minorHAnsi" w:cstheme="minorHAnsi"/>
          <w:sz w:val="22"/>
          <w:szCs w:val="22"/>
        </w:rPr>
      </w:pPr>
      <w:r w:rsidRPr="00DB3B2B">
        <w:rPr>
          <w:rFonts w:asciiTheme="minorHAnsi" w:hAnsiTheme="minorHAnsi" w:cstheme="minorHAnsi"/>
          <w:sz w:val="22"/>
          <w:szCs w:val="22"/>
        </w:rPr>
        <w:t>Elfenbein, Gouache- und Goldmalerei, Perlmutt, Seide</w:t>
      </w:r>
    </w:p>
    <w:p w:rsidR="002B758F" w:rsidRDefault="00DB3B2B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Detlef Jürges</w:t>
      </w: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7</w:t>
      </w:r>
    </w:p>
    <w:p w:rsidR="00DB3B2B" w:rsidRP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Flakon </w:t>
      </w:r>
      <w:r w:rsidRPr="00DB3B2B">
        <w:rPr>
          <w:rFonts w:asciiTheme="minorHAnsi" w:hAnsiTheme="minorHAnsi" w:cstheme="minorHAnsi"/>
          <w:sz w:val="22"/>
          <w:szCs w:val="22"/>
        </w:rPr>
        <w:t>in Form eines Beins</w:t>
      </w:r>
      <w:r w:rsidRPr="00DB3B2B">
        <w:rPr>
          <w:rFonts w:asciiTheme="minorHAnsi" w:hAnsiTheme="minorHAnsi" w:cstheme="minorHAnsi"/>
          <w:sz w:val="22"/>
          <w:szCs w:val="22"/>
        </w:rPr>
        <w:tab/>
      </w:r>
    </w:p>
    <w:p w:rsidR="00DB3B2B" w:rsidRP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Porzellanmanufaktur </w:t>
      </w:r>
      <w:r w:rsidRPr="00DB3B2B">
        <w:rPr>
          <w:rFonts w:asciiTheme="minorHAnsi" w:hAnsiTheme="minorHAnsi" w:cstheme="minorHAnsi"/>
          <w:sz w:val="22"/>
          <w:szCs w:val="22"/>
        </w:rPr>
        <w:t>Fürstenberg, 1770–1775</w:t>
      </w:r>
    </w:p>
    <w:p w:rsidR="00334BD9" w:rsidRDefault="00DB3B2B" w:rsidP="00DB3B2B">
      <w:pPr>
        <w:rPr>
          <w:rFonts w:asciiTheme="minorHAnsi" w:hAnsiTheme="minorHAnsi" w:cstheme="minorHAnsi"/>
          <w:sz w:val="22"/>
          <w:szCs w:val="22"/>
        </w:rPr>
      </w:pPr>
      <w:r w:rsidRPr="00DB3B2B">
        <w:rPr>
          <w:rFonts w:asciiTheme="minorHAnsi" w:hAnsiTheme="minorHAnsi" w:cstheme="minorHAnsi"/>
          <w:sz w:val="22"/>
          <w:szCs w:val="22"/>
        </w:rPr>
        <w:t xml:space="preserve">Porzellan, </w:t>
      </w:r>
      <w:r>
        <w:rPr>
          <w:rFonts w:asciiTheme="minorHAnsi" w:hAnsiTheme="minorHAnsi" w:cstheme="minorHAnsi"/>
          <w:sz w:val="22"/>
          <w:szCs w:val="22"/>
        </w:rPr>
        <w:t xml:space="preserve">bemalt, </w:t>
      </w:r>
      <w:r w:rsidRPr="00DB3B2B">
        <w:rPr>
          <w:rFonts w:asciiTheme="minorHAnsi" w:hAnsiTheme="minorHAnsi" w:cstheme="minorHAnsi"/>
          <w:sz w:val="22"/>
          <w:szCs w:val="22"/>
        </w:rPr>
        <w:t>Gold</w:t>
      </w:r>
      <w:r w:rsidRPr="00DB3B2B">
        <w:rPr>
          <w:rFonts w:asciiTheme="minorHAnsi" w:hAnsiTheme="minorHAnsi" w:cstheme="minorHAnsi"/>
          <w:sz w:val="22"/>
          <w:szCs w:val="22"/>
        </w:rPr>
        <w:tab/>
      </w:r>
    </w:p>
    <w:p w:rsid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Detlef Jürges</w:t>
      </w: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8</w:t>
      </w:r>
    </w:p>
    <w:p w:rsidR="00DB3B2B" w:rsidRP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Riechflasche mit Watteau-Liebespaaren</w:t>
      </w:r>
      <w:r w:rsidRPr="00DB3B2B">
        <w:rPr>
          <w:rFonts w:asciiTheme="minorHAnsi" w:hAnsiTheme="minorHAnsi" w:cstheme="minorHAnsi"/>
          <w:sz w:val="22"/>
          <w:szCs w:val="22"/>
        </w:rPr>
        <w:tab/>
      </w:r>
    </w:p>
    <w:p w:rsidR="00DB3B2B" w:rsidRP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 w:rsidRPr="00DB3B2B">
        <w:rPr>
          <w:rFonts w:asciiTheme="minorHAnsi" w:hAnsiTheme="minorHAnsi" w:cstheme="minorHAnsi"/>
          <w:sz w:val="22"/>
          <w:szCs w:val="22"/>
        </w:rPr>
        <w:t>Porzellanmanufaktur Meissen, um 1750</w:t>
      </w:r>
      <w:r w:rsidRPr="00DB3B2B">
        <w:rPr>
          <w:rFonts w:asciiTheme="minorHAnsi" w:hAnsiTheme="minorHAnsi" w:cstheme="minorHAnsi"/>
          <w:sz w:val="22"/>
          <w:szCs w:val="22"/>
        </w:rPr>
        <w:tab/>
      </w:r>
    </w:p>
    <w:p w:rsidR="005678D7" w:rsidRDefault="00DB3B2B" w:rsidP="00DB3B2B">
      <w:pPr>
        <w:rPr>
          <w:rFonts w:asciiTheme="minorHAnsi" w:hAnsiTheme="minorHAnsi" w:cstheme="minorHAnsi"/>
          <w:sz w:val="22"/>
          <w:szCs w:val="22"/>
        </w:rPr>
      </w:pPr>
      <w:r w:rsidRPr="00DB3B2B">
        <w:rPr>
          <w:rFonts w:asciiTheme="minorHAnsi" w:hAnsiTheme="minorHAnsi" w:cstheme="minorHAnsi"/>
          <w:sz w:val="22"/>
          <w:szCs w:val="22"/>
        </w:rPr>
        <w:t>Porzellan,</w:t>
      </w:r>
      <w:r>
        <w:rPr>
          <w:rFonts w:asciiTheme="minorHAnsi" w:hAnsiTheme="minorHAnsi" w:cstheme="minorHAnsi"/>
          <w:sz w:val="22"/>
          <w:szCs w:val="22"/>
        </w:rPr>
        <w:t xml:space="preserve"> bemalt,</w:t>
      </w:r>
      <w:r w:rsidRPr="00DB3B2B">
        <w:rPr>
          <w:rFonts w:asciiTheme="minorHAnsi" w:hAnsiTheme="minorHAnsi" w:cstheme="minorHAnsi"/>
          <w:sz w:val="22"/>
          <w:szCs w:val="22"/>
        </w:rPr>
        <w:t xml:space="preserve"> Silber</w:t>
      </w:r>
    </w:p>
    <w:p w:rsidR="00DB3B2B" w:rsidRDefault="00DB3B2B" w:rsidP="00DB3B2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Detlef Jürges</w:t>
      </w:r>
    </w:p>
    <w:p w:rsidR="00E814AB" w:rsidRPr="00E814AB" w:rsidRDefault="00E814AB" w:rsidP="00E814AB">
      <w:pPr>
        <w:rPr>
          <w:rFonts w:asciiTheme="minorHAnsi" w:hAnsiTheme="minorHAnsi" w:cstheme="minorHAnsi"/>
          <w:sz w:val="22"/>
          <w:szCs w:val="22"/>
        </w:rPr>
      </w:pPr>
    </w:p>
    <w:p w:rsidR="00287008" w:rsidRPr="00E814AB" w:rsidRDefault="00287008" w:rsidP="00A65079">
      <w:pPr>
        <w:spacing w:line="256" w:lineRule="auto"/>
        <w:ind w:right="1417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87008" w:rsidRPr="00E814AB" w:rsidRDefault="00EA6B2D" w:rsidP="00287008">
      <w:pPr>
        <w:spacing w:line="252" w:lineRule="auto"/>
        <w:ind w:right="850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814A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Download des Pressematerials und der Fotos</w:t>
      </w:r>
      <w:r w:rsidR="00287008" w:rsidRPr="00E814A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hier</w:t>
      </w:r>
    </w:p>
    <w:p w:rsidR="00287008" w:rsidRPr="00E814AB" w:rsidRDefault="001470BE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hyperlink r:id="rId8" w:history="1">
        <w:r w:rsidR="00EA6B2D" w:rsidRPr="00E814AB">
          <w:rPr>
            <w:rStyle w:val="Hyperlink"/>
            <w:rFonts w:asciiTheme="minorHAnsi" w:eastAsia="Calibri" w:hAnsiTheme="minorHAnsi" w:cstheme="minorHAnsi"/>
            <w:sz w:val="22"/>
            <w:szCs w:val="22"/>
            <w:lang w:eastAsia="en-US"/>
          </w:rPr>
          <w:t>www.hannover.de/Museum-August-Kestner/Service/Presse</w:t>
        </w:r>
      </w:hyperlink>
    </w:p>
    <w:p w:rsidR="00EA6B2D" w:rsidRPr="00E814AB" w:rsidRDefault="00EA6B2D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87008" w:rsidRPr="00E814AB" w:rsidRDefault="00287008" w:rsidP="00A65079">
      <w:pPr>
        <w:spacing w:line="256" w:lineRule="auto"/>
        <w:ind w:right="1417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6799F" w:rsidRPr="00F50361" w:rsidRDefault="00A6799F" w:rsidP="00A65079">
      <w:pPr>
        <w:spacing w:line="256" w:lineRule="auto"/>
        <w:ind w:right="1417"/>
        <w:rPr>
          <w:rFonts w:ascii="Calibri" w:eastAsia="Calibri" w:hAnsi="Calibri" w:cs="Calibri"/>
          <w:sz w:val="22"/>
          <w:szCs w:val="22"/>
          <w:lang w:eastAsia="en-US"/>
        </w:rPr>
      </w:pPr>
    </w:p>
    <w:p w:rsidR="00A6799F" w:rsidRPr="0026136E" w:rsidRDefault="00A6799F" w:rsidP="00A65079">
      <w:pPr>
        <w:spacing w:line="276" w:lineRule="auto"/>
        <w:ind w:right="1417"/>
        <w:rPr>
          <w:rFonts w:ascii="Calibri" w:eastAsia="Calibri" w:hAnsi="Calibri"/>
          <w:b/>
          <w:sz w:val="22"/>
          <w:szCs w:val="22"/>
          <w:lang w:eastAsia="en-US"/>
        </w:rPr>
      </w:pPr>
      <w:r w:rsidRPr="0026136E">
        <w:rPr>
          <w:rFonts w:ascii="Calibri" w:eastAsia="Calibri" w:hAnsi="Calibri"/>
          <w:b/>
          <w:sz w:val="22"/>
          <w:szCs w:val="22"/>
          <w:lang w:eastAsia="en-US"/>
        </w:rPr>
        <w:t>INFORMATIONEN</w:t>
      </w:r>
    </w:p>
    <w:p w:rsidR="00A6799F" w:rsidRDefault="00A6799F" w:rsidP="00A6799F">
      <w:pPr>
        <w:spacing w:line="276" w:lineRule="auto"/>
        <w:ind w:right="1699"/>
        <w:rPr>
          <w:rFonts w:ascii="FuturaBQ-MediumOblique" w:hAnsi="FuturaBQ-MediumOblique" w:cs="FuturaBQ-MediumOblique"/>
          <w:i/>
          <w:iCs/>
          <w:color w:val="F1EEC7"/>
          <w:sz w:val="16"/>
          <w:szCs w:val="16"/>
        </w:rPr>
      </w:pPr>
    </w:p>
    <w:p w:rsidR="00A6799F" w:rsidRPr="00F11AC4" w:rsidRDefault="00A6799F" w:rsidP="00A6799F">
      <w:pPr>
        <w:spacing w:line="276" w:lineRule="auto"/>
        <w:ind w:right="1699"/>
        <w:rPr>
          <w:rFonts w:ascii="Calibri" w:hAnsi="Calibri" w:cs="Arial"/>
          <w:sz w:val="22"/>
          <w:szCs w:val="22"/>
        </w:rPr>
      </w:pPr>
      <w:r w:rsidRPr="00F11AC4">
        <w:rPr>
          <w:rFonts w:ascii="Calibri" w:hAnsi="Calibri" w:cs="Arial"/>
          <w:sz w:val="22"/>
          <w:szCs w:val="22"/>
        </w:rPr>
        <w:t xml:space="preserve">Dr. </w:t>
      </w:r>
      <w:r w:rsidR="001470BE">
        <w:rPr>
          <w:rFonts w:ascii="Calibri" w:hAnsi="Calibri" w:cs="Arial"/>
          <w:sz w:val="22"/>
          <w:szCs w:val="22"/>
        </w:rPr>
        <w:t>Mirjam Brandt</w:t>
      </w:r>
      <w:r w:rsidR="00D81C72">
        <w:rPr>
          <w:rFonts w:ascii="Calibri" w:hAnsi="Calibri" w:cs="Arial"/>
          <w:sz w:val="22"/>
          <w:szCs w:val="22"/>
        </w:rPr>
        <w:t xml:space="preserve"> </w:t>
      </w:r>
    </w:p>
    <w:p w:rsidR="000D4592" w:rsidRDefault="000D4592" w:rsidP="000D45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Kuratorin für Kunsthandwerk &amp; Design</w:t>
      </w:r>
    </w:p>
    <w:p w:rsidR="00A6799F" w:rsidRPr="00F11AC4" w:rsidRDefault="001470BE" w:rsidP="00A6799F">
      <w:pPr>
        <w:spacing w:line="276" w:lineRule="auto"/>
        <w:ind w:right="169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+49 511 168 34132</w:t>
      </w:r>
    </w:p>
    <w:p w:rsidR="00A6799F" w:rsidRPr="00F11AC4" w:rsidRDefault="001470BE" w:rsidP="00A6799F">
      <w:pPr>
        <w:ind w:right="124"/>
        <w:rPr>
          <w:rFonts w:ascii="Calibri" w:hAnsi="Calibri" w:cs="Calibri"/>
          <w:sz w:val="22"/>
          <w:szCs w:val="22"/>
        </w:rPr>
      </w:pPr>
      <w:hyperlink r:id="rId9" w:history="1">
        <w:r w:rsidRPr="001072E6">
          <w:rPr>
            <w:rStyle w:val="Hyperlink"/>
            <w:rFonts w:ascii="Calibri" w:hAnsi="Calibri" w:cs="Arial"/>
            <w:sz w:val="22"/>
            <w:szCs w:val="22"/>
          </w:rPr>
          <w:t>mirjam.brandt@hannover-stadt.de</w:t>
        </w:r>
      </w:hyperlink>
    </w:p>
    <w:p w:rsidR="00A6799F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</w:p>
    <w:p w:rsidR="00A6799F" w:rsidRPr="0005675E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Museen für Kulturgeschichte der Landeshauptstadt Hannover</w:t>
      </w:r>
      <w:r w:rsidRPr="0005675E">
        <w:rPr>
          <w:rFonts w:ascii="Calibri" w:eastAsia="Calibri" w:hAnsi="Calibri" w:cs="Arial"/>
          <w:noProof/>
          <w:sz w:val="22"/>
          <w:szCs w:val="22"/>
        </w:rPr>
        <w:br/>
        <w:t>Historisches Museum am Hohen Ufer</w:t>
      </w:r>
    </w:p>
    <w:p w:rsidR="00A6799F" w:rsidRPr="0005675E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Museum August Kestner</w:t>
      </w:r>
    </w:p>
    <w:p w:rsidR="004A0EA1" w:rsidRPr="00287008" w:rsidRDefault="00A6799F" w:rsidP="00287008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Museum Schloss Herrenhausen</w:t>
      </w:r>
    </w:p>
    <w:p w:rsidR="004A0EA1" w:rsidRPr="00F50361" w:rsidRDefault="004A0EA1" w:rsidP="004A0EA1">
      <w:pPr>
        <w:spacing w:line="276" w:lineRule="auto"/>
        <w:ind w:right="1417"/>
        <w:rPr>
          <w:rFonts w:ascii="Calibri" w:hAnsi="Calibri" w:cs="Calibri"/>
          <w:sz w:val="22"/>
          <w:szCs w:val="22"/>
        </w:rPr>
      </w:pPr>
    </w:p>
    <w:p w:rsidR="004A0EA1" w:rsidRPr="00F50361" w:rsidRDefault="004A0EA1" w:rsidP="004A0EA1">
      <w:pPr>
        <w:spacing w:line="276" w:lineRule="auto"/>
        <w:ind w:right="1417"/>
        <w:rPr>
          <w:rFonts w:ascii="Calibri" w:hAnsi="Calibri" w:cs="Calibri"/>
          <w:b/>
          <w:i/>
          <w:color w:val="FF0000"/>
          <w:sz w:val="22"/>
          <w:szCs w:val="22"/>
        </w:rPr>
      </w:pPr>
    </w:p>
    <w:p w:rsidR="007A0C88" w:rsidRPr="00F50361" w:rsidRDefault="007A0C88" w:rsidP="00D147F5">
      <w:pPr>
        <w:spacing w:after="160" w:line="259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sectPr w:rsidR="007A0C88" w:rsidRPr="00F50361" w:rsidSect="00FA7D02">
      <w:pgSz w:w="11906" w:h="16838" w:code="9"/>
      <w:pgMar w:top="851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7E5" w:rsidRDefault="00E807E5">
      <w:r>
        <w:separator/>
      </w:r>
    </w:p>
  </w:endnote>
  <w:endnote w:type="continuationSeparator" w:id="0">
    <w:p w:rsidR="00E807E5" w:rsidRDefault="00E8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PMincho"/>
    <w:charset w:val="8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BQ-Medium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7E5" w:rsidRDefault="00E807E5">
      <w:r>
        <w:separator/>
      </w:r>
    </w:p>
  </w:footnote>
  <w:footnote w:type="continuationSeparator" w:id="0">
    <w:p w:rsidR="00E807E5" w:rsidRDefault="00E80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/>
    </w:pict>
  </w:numPicBullet>
  <w:abstractNum w:abstractNumId="0" w15:restartNumberingAfterBreak="0">
    <w:nsid w:val="35C86D24"/>
    <w:multiLevelType w:val="hybridMultilevel"/>
    <w:tmpl w:val="B6FA4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F5E9E"/>
    <w:multiLevelType w:val="hybridMultilevel"/>
    <w:tmpl w:val="D4684A5E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D017DB2"/>
    <w:multiLevelType w:val="multilevel"/>
    <w:tmpl w:val="ADD41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1A"/>
    <w:rsid w:val="00001269"/>
    <w:rsid w:val="0000498A"/>
    <w:rsid w:val="00007E47"/>
    <w:rsid w:val="0001397A"/>
    <w:rsid w:val="000216AF"/>
    <w:rsid w:val="000225CD"/>
    <w:rsid w:val="00024687"/>
    <w:rsid w:val="00024D82"/>
    <w:rsid w:val="000333E4"/>
    <w:rsid w:val="00035E37"/>
    <w:rsid w:val="00035F51"/>
    <w:rsid w:val="000365D8"/>
    <w:rsid w:val="00040E74"/>
    <w:rsid w:val="000534C1"/>
    <w:rsid w:val="00063BCF"/>
    <w:rsid w:val="00064817"/>
    <w:rsid w:val="00075241"/>
    <w:rsid w:val="0009034E"/>
    <w:rsid w:val="0009087E"/>
    <w:rsid w:val="00091E44"/>
    <w:rsid w:val="00092B43"/>
    <w:rsid w:val="000951D2"/>
    <w:rsid w:val="000B22CA"/>
    <w:rsid w:val="000C1CE3"/>
    <w:rsid w:val="000D13AF"/>
    <w:rsid w:val="000D15B8"/>
    <w:rsid w:val="000D4592"/>
    <w:rsid w:val="000D6364"/>
    <w:rsid w:val="000E1963"/>
    <w:rsid w:val="000E76F9"/>
    <w:rsid w:val="000F2548"/>
    <w:rsid w:val="00104C43"/>
    <w:rsid w:val="00104FA5"/>
    <w:rsid w:val="00111245"/>
    <w:rsid w:val="00113053"/>
    <w:rsid w:val="0011610E"/>
    <w:rsid w:val="001179FE"/>
    <w:rsid w:val="00136B12"/>
    <w:rsid w:val="001470BE"/>
    <w:rsid w:val="00160ECB"/>
    <w:rsid w:val="00161DF7"/>
    <w:rsid w:val="00193460"/>
    <w:rsid w:val="001967D7"/>
    <w:rsid w:val="001A196F"/>
    <w:rsid w:val="001A268F"/>
    <w:rsid w:val="001B7795"/>
    <w:rsid w:val="001C4271"/>
    <w:rsid w:val="001C551B"/>
    <w:rsid w:val="001E05D5"/>
    <w:rsid w:val="001E0643"/>
    <w:rsid w:val="001E09A3"/>
    <w:rsid w:val="001E6946"/>
    <w:rsid w:val="001F291E"/>
    <w:rsid w:val="001F598C"/>
    <w:rsid w:val="001F6F1D"/>
    <w:rsid w:val="00213D13"/>
    <w:rsid w:val="00221486"/>
    <w:rsid w:val="00221E9C"/>
    <w:rsid w:val="0022492E"/>
    <w:rsid w:val="00227355"/>
    <w:rsid w:val="00227FBF"/>
    <w:rsid w:val="002312E1"/>
    <w:rsid w:val="00242833"/>
    <w:rsid w:val="0025165D"/>
    <w:rsid w:val="00254B9C"/>
    <w:rsid w:val="00265354"/>
    <w:rsid w:val="00287008"/>
    <w:rsid w:val="00290345"/>
    <w:rsid w:val="002948EA"/>
    <w:rsid w:val="002A00EB"/>
    <w:rsid w:val="002A3415"/>
    <w:rsid w:val="002A6587"/>
    <w:rsid w:val="002B3EFD"/>
    <w:rsid w:val="002B758F"/>
    <w:rsid w:val="002C1CC5"/>
    <w:rsid w:val="002C51DC"/>
    <w:rsid w:val="002D6193"/>
    <w:rsid w:val="002D724F"/>
    <w:rsid w:val="002E6866"/>
    <w:rsid w:val="002E75C2"/>
    <w:rsid w:val="0030194C"/>
    <w:rsid w:val="003025DD"/>
    <w:rsid w:val="00311712"/>
    <w:rsid w:val="00314798"/>
    <w:rsid w:val="0032184B"/>
    <w:rsid w:val="00323221"/>
    <w:rsid w:val="003337B4"/>
    <w:rsid w:val="00334BD9"/>
    <w:rsid w:val="0034798E"/>
    <w:rsid w:val="003532A0"/>
    <w:rsid w:val="00353BFA"/>
    <w:rsid w:val="00353CEE"/>
    <w:rsid w:val="0035703A"/>
    <w:rsid w:val="003606B5"/>
    <w:rsid w:val="0036089B"/>
    <w:rsid w:val="00360FEC"/>
    <w:rsid w:val="003616BA"/>
    <w:rsid w:val="00361FD7"/>
    <w:rsid w:val="003631F8"/>
    <w:rsid w:val="003708F0"/>
    <w:rsid w:val="00372C68"/>
    <w:rsid w:val="0037418B"/>
    <w:rsid w:val="003857DA"/>
    <w:rsid w:val="00391FFB"/>
    <w:rsid w:val="003963E4"/>
    <w:rsid w:val="00397872"/>
    <w:rsid w:val="003A0488"/>
    <w:rsid w:val="003A0F2B"/>
    <w:rsid w:val="003A70A5"/>
    <w:rsid w:val="003A7B68"/>
    <w:rsid w:val="003C0FC0"/>
    <w:rsid w:val="003D2631"/>
    <w:rsid w:val="003D4D88"/>
    <w:rsid w:val="003D7301"/>
    <w:rsid w:val="003E4F08"/>
    <w:rsid w:val="003E70C6"/>
    <w:rsid w:val="00402ED2"/>
    <w:rsid w:val="00412E39"/>
    <w:rsid w:val="00415C6A"/>
    <w:rsid w:val="00431306"/>
    <w:rsid w:val="004360FF"/>
    <w:rsid w:val="00441C4E"/>
    <w:rsid w:val="00444504"/>
    <w:rsid w:val="00446479"/>
    <w:rsid w:val="00455CEB"/>
    <w:rsid w:val="00477160"/>
    <w:rsid w:val="004813EC"/>
    <w:rsid w:val="00482E46"/>
    <w:rsid w:val="00486A6B"/>
    <w:rsid w:val="004A0EA1"/>
    <w:rsid w:val="004A1A3A"/>
    <w:rsid w:val="004A359A"/>
    <w:rsid w:val="004B1468"/>
    <w:rsid w:val="004B5130"/>
    <w:rsid w:val="004B61AA"/>
    <w:rsid w:val="004C5CC6"/>
    <w:rsid w:val="004C6A87"/>
    <w:rsid w:val="004D1302"/>
    <w:rsid w:val="004D2A17"/>
    <w:rsid w:val="004D2A60"/>
    <w:rsid w:val="004D43AD"/>
    <w:rsid w:val="004D734F"/>
    <w:rsid w:val="004E074D"/>
    <w:rsid w:val="004E3149"/>
    <w:rsid w:val="00500D42"/>
    <w:rsid w:val="00500EE5"/>
    <w:rsid w:val="00501C8C"/>
    <w:rsid w:val="00503ADD"/>
    <w:rsid w:val="00503E3C"/>
    <w:rsid w:val="0050653A"/>
    <w:rsid w:val="0051059B"/>
    <w:rsid w:val="00510CF9"/>
    <w:rsid w:val="005118C9"/>
    <w:rsid w:val="00515C42"/>
    <w:rsid w:val="005237A0"/>
    <w:rsid w:val="00523B48"/>
    <w:rsid w:val="005277B5"/>
    <w:rsid w:val="00533DC9"/>
    <w:rsid w:val="005458C8"/>
    <w:rsid w:val="005461A8"/>
    <w:rsid w:val="00552D9C"/>
    <w:rsid w:val="00555F0F"/>
    <w:rsid w:val="005678D7"/>
    <w:rsid w:val="00580240"/>
    <w:rsid w:val="00592EB3"/>
    <w:rsid w:val="005976BE"/>
    <w:rsid w:val="005C345C"/>
    <w:rsid w:val="005C4E4A"/>
    <w:rsid w:val="005E01CE"/>
    <w:rsid w:val="005E2B81"/>
    <w:rsid w:val="006001AB"/>
    <w:rsid w:val="00610D39"/>
    <w:rsid w:val="0061210F"/>
    <w:rsid w:val="00613348"/>
    <w:rsid w:val="00630749"/>
    <w:rsid w:val="006514E7"/>
    <w:rsid w:val="0065357E"/>
    <w:rsid w:val="006552E1"/>
    <w:rsid w:val="006667CE"/>
    <w:rsid w:val="006739F4"/>
    <w:rsid w:val="00675643"/>
    <w:rsid w:val="00675750"/>
    <w:rsid w:val="006876B7"/>
    <w:rsid w:val="0069467A"/>
    <w:rsid w:val="006A2FE6"/>
    <w:rsid w:val="006A4E25"/>
    <w:rsid w:val="006A6089"/>
    <w:rsid w:val="006B4F11"/>
    <w:rsid w:val="006B7487"/>
    <w:rsid w:val="006C40C8"/>
    <w:rsid w:val="006F0C0E"/>
    <w:rsid w:val="006F533A"/>
    <w:rsid w:val="006F78D5"/>
    <w:rsid w:val="00707221"/>
    <w:rsid w:val="0071427A"/>
    <w:rsid w:val="00714643"/>
    <w:rsid w:val="007169CD"/>
    <w:rsid w:val="007268F7"/>
    <w:rsid w:val="00730559"/>
    <w:rsid w:val="00734D4D"/>
    <w:rsid w:val="0074000C"/>
    <w:rsid w:val="0074245B"/>
    <w:rsid w:val="00743106"/>
    <w:rsid w:val="00744251"/>
    <w:rsid w:val="007513AC"/>
    <w:rsid w:val="007626E7"/>
    <w:rsid w:val="00762C53"/>
    <w:rsid w:val="00762DA4"/>
    <w:rsid w:val="0076717E"/>
    <w:rsid w:val="00770FC2"/>
    <w:rsid w:val="007740B3"/>
    <w:rsid w:val="00782091"/>
    <w:rsid w:val="00786D17"/>
    <w:rsid w:val="0079558E"/>
    <w:rsid w:val="00797BF9"/>
    <w:rsid w:val="007A0C88"/>
    <w:rsid w:val="007A17E4"/>
    <w:rsid w:val="007A3208"/>
    <w:rsid w:val="007A5F29"/>
    <w:rsid w:val="007C62B7"/>
    <w:rsid w:val="007C6F89"/>
    <w:rsid w:val="007F4640"/>
    <w:rsid w:val="007F484D"/>
    <w:rsid w:val="008012CE"/>
    <w:rsid w:val="008015E1"/>
    <w:rsid w:val="00801F92"/>
    <w:rsid w:val="00805E0A"/>
    <w:rsid w:val="00812AD3"/>
    <w:rsid w:val="00813E01"/>
    <w:rsid w:val="00846594"/>
    <w:rsid w:val="008517C3"/>
    <w:rsid w:val="00852316"/>
    <w:rsid w:val="0085647C"/>
    <w:rsid w:val="0086758E"/>
    <w:rsid w:val="008711E6"/>
    <w:rsid w:val="0087237B"/>
    <w:rsid w:val="00876808"/>
    <w:rsid w:val="008768E4"/>
    <w:rsid w:val="0088442A"/>
    <w:rsid w:val="00894AF8"/>
    <w:rsid w:val="008A63C6"/>
    <w:rsid w:val="008B080E"/>
    <w:rsid w:val="008B3C05"/>
    <w:rsid w:val="008B4B4B"/>
    <w:rsid w:val="008B651C"/>
    <w:rsid w:val="008C7417"/>
    <w:rsid w:val="008D3C94"/>
    <w:rsid w:val="008D5DAE"/>
    <w:rsid w:val="008D663D"/>
    <w:rsid w:val="008E6EA5"/>
    <w:rsid w:val="008E7D16"/>
    <w:rsid w:val="008F2413"/>
    <w:rsid w:val="009023E9"/>
    <w:rsid w:val="0090276B"/>
    <w:rsid w:val="00923E90"/>
    <w:rsid w:val="00924403"/>
    <w:rsid w:val="00950BFA"/>
    <w:rsid w:val="0095120C"/>
    <w:rsid w:val="009533F1"/>
    <w:rsid w:val="00960F08"/>
    <w:rsid w:val="009724F0"/>
    <w:rsid w:val="00990ED1"/>
    <w:rsid w:val="00994505"/>
    <w:rsid w:val="009A035A"/>
    <w:rsid w:val="009A4BAA"/>
    <w:rsid w:val="009A5AA0"/>
    <w:rsid w:val="009B56F1"/>
    <w:rsid w:val="009C0E5A"/>
    <w:rsid w:val="009C38AC"/>
    <w:rsid w:val="009C691E"/>
    <w:rsid w:val="009D2985"/>
    <w:rsid w:val="009F3A19"/>
    <w:rsid w:val="009F63B4"/>
    <w:rsid w:val="00A0049A"/>
    <w:rsid w:val="00A0149C"/>
    <w:rsid w:val="00A02952"/>
    <w:rsid w:val="00A07512"/>
    <w:rsid w:val="00A324F4"/>
    <w:rsid w:val="00A40330"/>
    <w:rsid w:val="00A42114"/>
    <w:rsid w:val="00A56DFB"/>
    <w:rsid w:val="00A635FE"/>
    <w:rsid w:val="00A63EE1"/>
    <w:rsid w:val="00A65079"/>
    <w:rsid w:val="00A6799F"/>
    <w:rsid w:val="00A7090E"/>
    <w:rsid w:val="00A7312C"/>
    <w:rsid w:val="00A7595B"/>
    <w:rsid w:val="00A801FC"/>
    <w:rsid w:val="00A822EC"/>
    <w:rsid w:val="00A83156"/>
    <w:rsid w:val="00A96FAF"/>
    <w:rsid w:val="00AA075D"/>
    <w:rsid w:val="00AA321A"/>
    <w:rsid w:val="00AA6076"/>
    <w:rsid w:val="00AB5BC5"/>
    <w:rsid w:val="00AC7113"/>
    <w:rsid w:val="00AE24E7"/>
    <w:rsid w:val="00AE6965"/>
    <w:rsid w:val="00AF1E9B"/>
    <w:rsid w:val="00AF7C84"/>
    <w:rsid w:val="00B0434A"/>
    <w:rsid w:val="00B052E7"/>
    <w:rsid w:val="00B12A52"/>
    <w:rsid w:val="00B138B0"/>
    <w:rsid w:val="00B15062"/>
    <w:rsid w:val="00B161C8"/>
    <w:rsid w:val="00B25716"/>
    <w:rsid w:val="00B273DA"/>
    <w:rsid w:val="00B65AC7"/>
    <w:rsid w:val="00B7559D"/>
    <w:rsid w:val="00B76718"/>
    <w:rsid w:val="00B8123A"/>
    <w:rsid w:val="00B81B83"/>
    <w:rsid w:val="00B830A1"/>
    <w:rsid w:val="00B9134A"/>
    <w:rsid w:val="00B9141D"/>
    <w:rsid w:val="00B93905"/>
    <w:rsid w:val="00BA4CA5"/>
    <w:rsid w:val="00BC4324"/>
    <w:rsid w:val="00BD1435"/>
    <w:rsid w:val="00BE1948"/>
    <w:rsid w:val="00BE5CF3"/>
    <w:rsid w:val="00C147AF"/>
    <w:rsid w:val="00C15396"/>
    <w:rsid w:val="00C2156D"/>
    <w:rsid w:val="00C278D8"/>
    <w:rsid w:val="00C31E4F"/>
    <w:rsid w:val="00C341E0"/>
    <w:rsid w:val="00C37CCC"/>
    <w:rsid w:val="00C4381D"/>
    <w:rsid w:val="00C5219F"/>
    <w:rsid w:val="00C57C7D"/>
    <w:rsid w:val="00C62019"/>
    <w:rsid w:val="00C62845"/>
    <w:rsid w:val="00C65088"/>
    <w:rsid w:val="00C659CC"/>
    <w:rsid w:val="00C6608E"/>
    <w:rsid w:val="00C738E6"/>
    <w:rsid w:val="00C7655C"/>
    <w:rsid w:val="00C81B68"/>
    <w:rsid w:val="00C81F19"/>
    <w:rsid w:val="00C83528"/>
    <w:rsid w:val="00C9195D"/>
    <w:rsid w:val="00C919CF"/>
    <w:rsid w:val="00CA01F2"/>
    <w:rsid w:val="00CB4BDE"/>
    <w:rsid w:val="00CB7E38"/>
    <w:rsid w:val="00CD0DC7"/>
    <w:rsid w:val="00CE1888"/>
    <w:rsid w:val="00CE3B24"/>
    <w:rsid w:val="00CE3EE4"/>
    <w:rsid w:val="00D04664"/>
    <w:rsid w:val="00D071B2"/>
    <w:rsid w:val="00D13CFE"/>
    <w:rsid w:val="00D147F5"/>
    <w:rsid w:val="00D22525"/>
    <w:rsid w:val="00D22E99"/>
    <w:rsid w:val="00D26256"/>
    <w:rsid w:val="00D27F39"/>
    <w:rsid w:val="00D313A7"/>
    <w:rsid w:val="00D461B9"/>
    <w:rsid w:val="00D508A4"/>
    <w:rsid w:val="00D70D06"/>
    <w:rsid w:val="00D771E7"/>
    <w:rsid w:val="00D81C72"/>
    <w:rsid w:val="00D81D6D"/>
    <w:rsid w:val="00DB1056"/>
    <w:rsid w:val="00DB1423"/>
    <w:rsid w:val="00DB3B2B"/>
    <w:rsid w:val="00DE3607"/>
    <w:rsid w:val="00DF072E"/>
    <w:rsid w:val="00E04A61"/>
    <w:rsid w:val="00E11211"/>
    <w:rsid w:val="00E22525"/>
    <w:rsid w:val="00E25B63"/>
    <w:rsid w:val="00E35F36"/>
    <w:rsid w:val="00E42300"/>
    <w:rsid w:val="00E42599"/>
    <w:rsid w:val="00E5455D"/>
    <w:rsid w:val="00E649F4"/>
    <w:rsid w:val="00E74157"/>
    <w:rsid w:val="00E7448B"/>
    <w:rsid w:val="00E76B12"/>
    <w:rsid w:val="00E807E5"/>
    <w:rsid w:val="00E814AB"/>
    <w:rsid w:val="00E81A14"/>
    <w:rsid w:val="00E8225C"/>
    <w:rsid w:val="00E875D3"/>
    <w:rsid w:val="00E9132B"/>
    <w:rsid w:val="00E94EA7"/>
    <w:rsid w:val="00E9732D"/>
    <w:rsid w:val="00EA6B2D"/>
    <w:rsid w:val="00EA7808"/>
    <w:rsid w:val="00EB321D"/>
    <w:rsid w:val="00ED3718"/>
    <w:rsid w:val="00EE12B1"/>
    <w:rsid w:val="00EF55BD"/>
    <w:rsid w:val="00F01E9C"/>
    <w:rsid w:val="00F03242"/>
    <w:rsid w:val="00F053C0"/>
    <w:rsid w:val="00F23C4D"/>
    <w:rsid w:val="00F329F8"/>
    <w:rsid w:val="00F37DD5"/>
    <w:rsid w:val="00F45617"/>
    <w:rsid w:val="00F50361"/>
    <w:rsid w:val="00F51A31"/>
    <w:rsid w:val="00F52844"/>
    <w:rsid w:val="00F67EE5"/>
    <w:rsid w:val="00F814F9"/>
    <w:rsid w:val="00F83D91"/>
    <w:rsid w:val="00F85515"/>
    <w:rsid w:val="00F86D64"/>
    <w:rsid w:val="00F9186E"/>
    <w:rsid w:val="00F937E8"/>
    <w:rsid w:val="00F96410"/>
    <w:rsid w:val="00F978ED"/>
    <w:rsid w:val="00FA7D02"/>
    <w:rsid w:val="00FB344F"/>
    <w:rsid w:val="00FB3881"/>
    <w:rsid w:val="00FC0CD7"/>
    <w:rsid w:val="00FC1199"/>
    <w:rsid w:val="00FC18D8"/>
    <w:rsid w:val="00FC77BF"/>
    <w:rsid w:val="00FC7C12"/>
    <w:rsid w:val="00FD2B28"/>
    <w:rsid w:val="00FD37E1"/>
    <w:rsid w:val="00FE22C7"/>
    <w:rsid w:val="00FE4364"/>
    <w:rsid w:val="00FE51C3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A098818"/>
  <w15:chartTrackingRefBased/>
  <w15:docId w15:val="{CF8F4265-7298-4F6C-83B6-75D24A02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ind w:left="3540" w:firstLine="708"/>
      <w:outlineLvl w:val="0"/>
    </w:pPr>
    <w:rPr>
      <w:rFonts w:ascii="Arial" w:hAnsi="Arial"/>
      <w:b/>
      <w:sz w:val="12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3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paragraph" w:styleId="Kopfzeile">
    <w:name w:val="header"/>
    <w:basedOn w:val="Standard"/>
    <w:rsid w:val="00AA075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A075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AE24E7"/>
    <w:rPr>
      <w:rFonts w:ascii="Tahoma" w:hAnsi="Tahoma" w:cs="Tahoma"/>
      <w:sz w:val="16"/>
      <w:szCs w:val="16"/>
    </w:rPr>
  </w:style>
  <w:style w:type="paragraph" w:customStyle="1" w:styleId="Body1">
    <w:name w:val="Body 1"/>
    <w:rsid w:val="00007E47"/>
    <w:pPr>
      <w:outlineLvl w:val="0"/>
    </w:pPr>
    <w:rPr>
      <w:rFonts w:eastAsia="ヒラギノ角ゴ Pro W3"/>
      <w:color w:val="000000"/>
      <w:sz w:val="24"/>
      <w:lang w:val="en-US"/>
    </w:rPr>
  </w:style>
  <w:style w:type="character" w:styleId="Fett">
    <w:name w:val="Strong"/>
    <w:uiPriority w:val="22"/>
    <w:qFormat/>
    <w:rsid w:val="00007E47"/>
    <w:rPr>
      <w:b/>
      <w:bCs/>
    </w:rPr>
  </w:style>
  <w:style w:type="character" w:styleId="Hervorhebung">
    <w:name w:val="Emphasis"/>
    <w:uiPriority w:val="20"/>
    <w:qFormat/>
    <w:rsid w:val="002E6866"/>
    <w:rPr>
      <w:i/>
      <w:iCs/>
    </w:rPr>
  </w:style>
  <w:style w:type="paragraph" w:styleId="HTMLVorformatiert">
    <w:name w:val="HTML Preformatted"/>
    <w:basedOn w:val="Standard"/>
    <w:rsid w:val="00A63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unhideWhenUsed/>
    <w:rsid w:val="001F598C"/>
    <w:rPr>
      <w:rFonts w:ascii="Calibri" w:eastAsia="Calibri" w:hAnsi="Calibri"/>
      <w:sz w:val="20"/>
      <w:szCs w:val="20"/>
      <w:lang w:eastAsia="en-US"/>
    </w:rPr>
  </w:style>
  <w:style w:type="character" w:customStyle="1" w:styleId="FunotentextZchn">
    <w:name w:val="Fußnotentext Zchn"/>
    <w:link w:val="Funotentext"/>
    <w:uiPriority w:val="99"/>
    <w:rsid w:val="001F598C"/>
    <w:rPr>
      <w:rFonts w:ascii="Calibri" w:eastAsia="Calibri" w:hAnsi="Calibri"/>
      <w:lang w:eastAsia="en-US"/>
    </w:rPr>
  </w:style>
  <w:style w:type="paragraph" w:styleId="Listenabsatz">
    <w:name w:val="List Paragraph"/>
    <w:basedOn w:val="Standard"/>
    <w:uiPriority w:val="34"/>
    <w:qFormat/>
    <w:rsid w:val="001F598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Funotenzeichen">
    <w:name w:val="footnote reference"/>
    <w:uiPriority w:val="99"/>
    <w:unhideWhenUsed/>
    <w:rsid w:val="001F598C"/>
    <w:rPr>
      <w:vertAlign w:val="superscript"/>
    </w:rPr>
  </w:style>
  <w:style w:type="paragraph" w:customStyle="1" w:styleId="Default">
    <w:name w:val="Default"/>
    <w:rsid w:val="000D15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7">
    <w:name w:val="font_7"/>
    <w:basedOn w:val="Standard"/>
    <w:uiPriority w:val="99"/>
    <w:rsid w:val="003A0F2B"/>
    <w:pPr>
      <w:spacing w:before="100" w:beforeAutospacing="1" w:after="100" w:afterAutospacing="1"/>
    </w:pPr>
    <w:rPr>
      <w:rFonts w:eastAsia="Calibri"/>
    </w:rPr>
  </w:style>
  <w:style w:type="character" w:customStyle="1" w:styleId="color8">
    <w:name w:val="color_8"/>
    <w:rsid w:val="003A0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94872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7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5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13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1342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50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45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87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9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22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09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27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80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4557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400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12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27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914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063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3502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8125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8407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9477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34762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7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nnover.de/Museum-August-Kestner/Service/Press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nnover.de/Museum-August-Kestner/Service/Pres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rjam.brandt@hannover-stad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Hannover</Company>
  <LinksUpToDate>false</LinksUpToDate>
  <CharactersWithSpaces>2411</CharactersWithSpaces>
  <SharedDoc>false</SharedDoc>
  <HLinks>
    <vt:vector size="6" baseType="variant">
      <vt:variant>
        <vt:i4>721009</vt:i4>
      </vt:variant>
      <vt:variant>
        <vt:i4>0</vt:i4>
      </vt:variant>
      <vt:variant>
        <vt:i4>0</vt:i4>
      </vt:variant>
      <vt:variant>
        <vt:i4>5</vt:i4>
      </vt:variant>
      <vt:variant>
        <vt:lpwstr>mailto:siebert.anne-viola@hannover-stadt.de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h178969</dc:creator>
  <cp:keywords/>
  <cp:lastModifiedBy>Brandt, Mirjam (41.32)</cp:lastModifiedBy>
  <cp:revision>29</cp:revision>
  <cp:lastPrinted>2019-10-23T09:23:00Z</cp:lastPrinted>
  <dcterms:created xsi:type="dcterms:W3CDTF">2019-11-27T14:11:00Z</dcterms:created>
  <dcterms:modified xsi:type="dcterms:W3CDTF">2022-10-12T13:58:00Z</dcterms:modified>
</cp:coreProperties>
</file>